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52" w:rsidRPr="003B6D45" w:rsidRDefault="00AD0952" w:rsidP="00AD0952">
      <w:pPr>
        <w:jc w:val="center"/>
        <w:rPr>
          <w:rFonts w:ascii="Century Gothic" w:hAnsi="Century Gothic"/>
          <w:sz w:val="28"/>
        </w:rPr>
      </w:pPr>
      <w:r w:rsidRPr="003B6D45">
        <w:rPr>
          <w:noProof/>
          <w:sz w:val="20"/>
          <w:lang w:eastAsia="fr-FR"/>
        </w:rPr>
        <w:drawing>
          <wp:inline distT="0" distB="0" distL="0" distR="0">
            <wp:extent cx="4171950" cy="2587836"/>
            <wp:effectExtent l="19050" t="0" r="0" b="0"/>
            <wp:docPr id="22" name="Image 22" descr="Résultat de recherche d'images pour &quot;coloriage école à la mai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loriage école à la mais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40" b="21230"/>
                    <a:stretch/>
                  </pic:blipFill>
                  <pic:spPr bwMode="auto">
                    <a:xfrm>
                      <a:off x="0" y="0"/>
                      <a:ext cx="4205679" cy="26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52" w:rsidRPr="00423714" w:rsidRDefault="006A392E" w:rsidP="00AD0952">
      <w:pPr>
        <w:spacing w:after="0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Mard</w:t>
      </w:r>
      <w:r w:rsidR="00B968C4" w:rsidRPr="00423714">
        <w:rPr>
          <w:rFonts w:ascii="Century Gothic" w:hAnsi="Century Gothic"/>
          <w:sz w:val="24"/>
          <w:szCs w:val="24"/>
        </w:rPr>
        <w:t xml:space="preserve">i </w:t>
      </w:r>
      <w:r>
        <w:rPr>
          <w:rFonts w:ascii="Century Gothic" w:hAnsi="Century Gothic"/>
          <w:sz w:val="24"/>
          <w:szCs w:val="24"/>
        </w:rPr>
        <w:t>6</w:t>
      </w:r>
      <w:r w:rsidR="00B968C4" w:rsidRPr="00423714">
        <w:rPr>
          <w:rFonts w:ascii="Century Gothic" w:hAnsi="Century Gothic"/>
          <w:sz w:val="24"/>
          <w:szCs w:val="24"/>
        </w:rPr>
        <w:t xml:space="preserve"> avril </w:t>
      </w:r>
      <w:r>
        <w:rPr>
          <w:rFonts w:ascii="Century Gothic" w:hAnsi="Century Gothic"/>
          <w:sz w:val="24"/>
          <w:szCs w:val="24"/>
        </w:rPr>
        <w:t>2021</w:t>
      </w:r>
    </w:p>
    <w:p w:rsidR="00AD0952" w:rsidRPr="005559A5" w:rsidRDefault="00AD0952" w:rsidP="00AD0952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:rsidR="00AD0952" w:rsidRPr="00423714" w:rsidRDefault="00AD0952" w:rsidP="00AD0952">
      <w:pPr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 xml:space="preserve">Bonjour les enfants, </w:t>
      </w:r>
    </w:p>
    <w:p w:rsidR="00AD0952" w:rsidRPr="00423714" w:rsidRDefault="00AD0952" w:rsidP="00AD0952">
      <w:pPr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>Voici le programme de travail pour aujourd’hui :</w:t>
      </w:r>
    </w:p>
    <w:p w:rsidR="00423714" w:rsidRPr="00423714" w:rsidRDefault="00423714" w:rsidP="00423714">
      <w:pPr>
        <w:pStyle w:val="Paragraphedeliste"/>
        <w:numPr>
          <w:ilvl w:val="0"/>
          <w:numId w:val="1"/>
        </w:numPr>
        <w:rPr>
          <w:rFonts w:ascii="Century Gothic" w:hAnsi="Century Gothic"/>
          <w:sz w:val="26"/>
          <w:szCs w:val="26"/>
        </w:rPr>
      </w:pPr>
      <w:r w:rsidRPr="00423714">
        <w:rPr>
          <w:rFonts w:ascii="Century Gothic" w:hAnsi="Century Gothic"/>
          <w:b/>
          <w:sz w:val="26"/>
          <w:szCs w:val="26"/>
        </w:rPr>
        <w:t>Corriger</w:t>
      </w:r>
      <w:r w:rsidRPr="00423714">
        <w:rPr>
          <w:rFonts w:ascii="Century Gothic" w:hAnsi="Century Gothic"/>
          <w:sz w:val="26"/>
          <w:szCs w:val="26"/>
        </w:rPr>
        <w:t xml:space="preserve"> le travail de </w:t>
      </w:r>
      <w:r w:rsidR="006A392E">
        <w:rPr>
          <w:rFonts w:ascii="Century Gothic" w:hAnsi="Century Gothic"/>
          <w:sz w:val="26"/>
          <w:szCs w:val="26"/>
        </w:rPr>
        <w:t>vendredi</w:t>
      </w:r>
      <w:r w:rsidRPr="00423714">
        <w:rPr>
          <w:rFonts w:ascii="Century Gothic" w:hAnsi="Century Gothic"/>
          <w:sz w:val="26"/>
          <w:szCs w:val="26"/>
        </w:rPr>
        <w:t xml:space="preserve"> à l’aide du document « Corrigé ». </w:t>
      </w:r>
    </w:p>
    <w:p w:rsidR="0001022C" w:rsidRPr="005559A5" w:rsidRDefault="0001022C" w:rsidP="0001022C">
      <w:pPr>
        <w:pStyle w:val="Paragraphedeliste"/>
        <w:rPr>
          <w:rFonts w:ascii="Century Gothic" w:hAnsi="Century Gothic"/>
          <w:sz w:val="16"/>
          <w:szCs w:val="16"/>
        </w:rPr>
      </w:pPr>
    </w:p>
    <w:p w:rsidR="006A392E" w:rsidRPr="00783615" w:rsidRDefault="006A392E" w:rsidP="00883555">
      <w:pPr>
        <w:pStyle w:val="Paragraphedeliste"/>
        <w:numPr>
          <w:ilvl w:val="0"/>
          <w:numId w:val="2"/>
        </w:num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LECTURE – </w:t>
      </w:r>
      <w:r w:rsidRPr="00783615">
        <w:rPr>
          <w:rFonts w:ascii="Century Gothic" w:hAnsi="Century Gothic"/>
          <w:b/>
          <w:sz w:val="24"/>
          <w:szCs w:val="24"/>
        </w:rPr>
        <w:t xml:space="preserve">Lire </w:t>
      </w:r>
      <w:r w:rsidRPr="00783615">
        <w:rPr>
          <w:rFonts w:ascii="Century Gothic" w:hAnsi="Century Gothic"/>
          <w:sz w:val="24"/>
          <w:szCs w:val="24"/>
        </w:rPr>
        <w:t>le texte « </w:t>
      </w:r>
      <w:r w:rsidRPr="00783615">
        <w:rPr>
          <w:rFonts w:ascii="Century Gothic" w:hAnsi="Century Gothic"/>
          <w:b/>
          <w:sz w:val="24"/>
          <w:szCs w:val="24"/>
          <w:u w:val="single"/>
        </w:rPr>
        <w:t>Le plus grand détective du monde</w:t>
      </w:r>
      <w:r w:rsidRPr="00783615">
        <w:rPr>
          <w:rFonts w:ascii="Century Gothic" w:hAnsi="Century Gothic"/>
          <w:sz w:val="24"/>
          <w:szCs w:val="24"/>
        </w:rPr>
        <w:t xml:space="preserve"> » </w:t>
      </w:r>
      <w:r w:rsidR="00783615" w:rsidRPr="001E7C0D">
        <w:rPr>
          <w:rFonts w:ascii="Century Gothic" w:hAnsi="Century Gothic"/>
          <w:i/>
          <w:sz w:val="24"/>
        </w:rPr>
        <w:t>(cf. documents du jour)</w:t>
      </w:r>
      <w:r w:rsidR="00783615">
        <w:rPr>
          <w:rFonts w:ascii="Century Gothic" w:hAnsi="Century Gothic"/>
          <w:i/>
          <w:sz w:val="24"/>
        </w:rPr>
        <w:t xml:space="preserve"> </w:t>
      </w:r>
      <w:r w:rsidRPr="00783615">
        <w:rPr>
          <w:rFonts w:ascii="Century Gothic" w:hAnsi="Century Gothic"/>
          <w:sz w:val="24"/>
          <w:szCs w:val="24"/>
        </w:rPr>
        <w:t xml:space="preserve">puis </w:t>
      </w:r>
      <w:r w:rsidRPr="00783615">
        <w:rPr>
          <w:rFonts w:ascii="Century Gothic" w:hAnsi="Century Gothic"/>
          <w:b/>
          <w:sz w:val="24"/>
          <w:szCs w:val="24"/>
        </w:rPr>
        <w:t>répondre</w:t>
      </w:r>
      <w:r w:rsidRPr="00783615">
        <w:rPr>
          <w:rFonts w:ascii="Century Gothic" w:hAnsi="Century Gothic"/>
          <w:sz w:val="24"/>
          <w:szCs w:val="24"/>
        </w:rPr>
        <w:t xml:space="preserve"> aux questions </w:t>
      </w:r>
      <w:r w:rsidR="00783615">
        <w:rPr>
          <w:rFonts w:ascii="Century Gothic" w:hAnsi="Century Gothic"/>
          <w:sz w:val="24"/>
          <w:szCs w:val="24"/>
        </w:rPr>
        <w:t>par une phrase sur ton cahier vert.</w:t>
      </w:r>
    </w:p>
    <w:p w:rsidR="00783615" w:rsidRPr="00783615" w:rsidRDefault="00783615" w:rsidP="00783615">
      <w:pPr>
        <w:pStyle w:val="Paragraphedeliste"/>
        <w:spacing w:after="0"/>
        <w:rPr>
          <w:rFonts w:ascii="Century Gothic" w:hAnsi="Century Gothic"/>
          <w:sz w:val="16"/>
          <w:szCs w:val="16"/>
        </w:rPr>
      </w:pPr>
    </w:p>
    <w:p w:rsidR="00783615" w:rsidRPr="00783615" w:rsidRDefault="00783615" w:rsidP="00783615">
      <w:pPr>
        <w:pStyle w:val="Paragraphedeliste"/>
        <w:numPr>
          <w:ilvl w:val="0"/>
          <w:numId w:val="7"/>
        </w:numPr>
        <w:spacing w:after="0"/>
        <w:rPr>
          <w:rFonts w:ascii="DejaVu Sans" w:hAnsi="DejaVu Sans" w:cs="DejaVu Sans"/>
          <w:color w:val="FF0000"/>
          <w:sz w:val="28"/>
        </w:rPr>
      </w:pPr>
      <w:r w:rsidRPr="00783615">
        <w:rPr>
          <w:rFonts w:ascii="DejaVu Sans" w:hAnsi="DejaVu Sans" w:cs="DejaVu Sans"/>
          <w:sz w:val="24"/>
          <w:szCs w:val="24"/>
        </w:rPr>
        <w:t>Qui est le narrateur ?</w:t>
      </w:r>
      <w:r w:rsidRPr="00783615">
        <w:rPr>
          <w:rFonts w:ascii="DejaVu Sans" w:hAnsi="DejaVu Sans" w:cs="DejaVu Sans"/>
          <w:sz w:val="28"/>
        </w:rPr>
        <w:t xml:space="preserve"> </w:t>
      </w:r>
      <w:r w:rsidRPr="00783615">
        <w:rPr>
          <w:rFonts w:ascii="DejaVu Sans" w:hAnsi="DejaVu Sans" w:cs="DejaVu Sans"/>
          <w:color w:val="FF0000"/>
          <w:sz w:val="24"/>
          <w:szCs w:val="24"/>
        </w:rPr>
        <w:t>rappel : le narrateur est la personne qui raconte l’histoire. A ne pas confondre avec l’auteur qui est l</w:t>
      </w:r>
      <w:r w:rsidR="0031284F">
        <w:rPr>
          <w:rFonts w:ascii="DejaVu Sans" w:hAnsi="DejaVu Sans" w:cs="DejaVu Sans"/>
          <w:color w:val="FF0000"/>
          <w:sz w:val="24"/>
          <w:szCs w:val="24"/>
        </w:rPr>
        <w:t>a</w:t>
      </w:r>
      <w:r w:rsidRPr="00783615">
        <w:rPr>
          <w:rFonts w:ascii="DejaVu Sans" w:hAnsi="DejaVu Sans" w:cs="DejaVu Sans"/>
          <w:color w:val="FF0000"/>
          <w:sz w:val="24"/>
          <w:szCs w:val="24"/>
        </w:rPr>
        <w:t xml:space="preserve"> personne qui a écrit l’histoire.</w:t>
      </w:r>
    </w:p>
    <w:p w:rsidR="00783615" w:rsidRPr="00783615" w:rsidRDefault="00783615" w:rsidP="00783615">
      <w:pPr>
        <w:pStyle w:val="Paragraphedeliste"/>
        <w:numPr>
          <w:ilvl w:val="0"/>
          <w:numId w:val="7"/>
        </w:numPr>
        <w:spacing w:after="0"/>
        <w:rPr>
          <w:rFonts w:ascii="DejaVu Sans" w:hAnsi="DejaVu Sans" w:cs="DejaVu Sans"/>
          <w:sz w:val="28"/>
        </w:rPr>
      </w:pPr>
      <w:r w:rsidRPr="00783615">
        <w:rPr>
          <w:rFonts w:ascii="DejaVu Sans" w:hAnsi="DejaVu Sans" w:cs="DejaVu Sans"/>
          <w:sz w:val="24"/>
          <w:szCs w:val="24"/>
        </w:rPr>
        <w:t>Où et quand l’histoire se passe-t-elle ?</w:t>
      </w:r>
    </w:p>
    <w:p w:rsidR="00783615" w:rsidRPr="00783615" w:rsidRDefault="00783615" w:rsidP="00783615">
      <w:pPr>
        <w:pStyle w:val="Paragraphedeliste"/>
        <w:numPr>
          <w:ilvl w:val="0"/>
          <w:numId w:val="7"/>
        </w:numPr>
        <w:spacing w:after="0"/>
        <w:rPr>
          <w:rFonts w:ascii="DejaVu Sans" w:hAnsi="DejaVu Sans" w:cs="DejaVu Sans"/>
          <w:sz w:val="28"/>
        </w:rPr>
      </w:pPr>
      <w:r>
        <w:rPr>
          <w:rFonts w:ascii="DejaVu Sans" w:hAnsi="DejaVu Sans" w:cs="DejaVu Sans"/>
          <w:sz w:val="24"/>
          <w:szCs w:val="24"/>
        </w:rPr>
        <w:t>Associe les mots qui désignent les mêmes personnages.</w:t>
      </w:r>
    </w:p>
    <w:p w:rsidR="00783615" w:rsidRPr="00783615" w:rsidRDefault="00783615" w:rsidP="00783615">
      <w:pPr>
        <w:pStyle w:val="Paragraphedeliste"/>
        <w:spacing w:after="0"/>
        <w:ind w:left="1428"/>
        <w:rPr>
          <w:rFonts w:ascii="DejaVu Sans" w:hAnsi="DejaVu Sans" w:cs="DejaVu Sans"/>
          <w:sz w:val="28"/>
        </w:rPr>
      </w:pPr>
    </w:p>
    <w:tbl>
      <w:tblPr>
        <w:tblStyle w:val="Grilledutableau"/>
        <w:tblW w:w="0" w:type="auto"/>
        <w:jc w:val="center"/>
        <w:tblInd w:w="1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81"/>
        <w:gridCol w:w="2310"/>
        <w:gridCol w:w="2339"/>
        <w:gridCol w:w="2324"/>
      </w:tblGrid>
      <w:tr w:rsidR="00783615" w:rsidTr="00783615">
        <w:trPr>
          <w:jc w:val="center"/>
        </w:trPr>
        <w:tc>
          <w:tcPr>
            <w:tcW w:w="2651" w:type="dxa"/>
          </w:tcPr>
          <w:p w:rsidR="00783615" w:rsidRPr="00783615" w:rsidRDefault="00783615" w:rsidP="00783615">
            <w:pPr>
              <w:rPr>
                <w:rFonts w:ascii="DejaVu Sans" w:hAnsi="DejaVu Sans" w:cs="DejaVu Sans"/>
                <w:sz w:val="28"/>
              </w:rPr>
            </w:pPr>
            <w:r w:rsidRPr="00783615">
              <w:rPr>
                <w:rFonts w:ascii="DejaVu Sans" w:hAnsi="DejaVu Sans" w:cs="DejaVu Sans"/>
                <w:sz w:val="24"/>
                <w:szCs w:val="24"/>
                <w:highlight w:val="yellow"/>
              </w:rPr>
              <w:t>Maman</w:t>
            </w:r>
          </w:p>
          <w:p w:rsidR="00783615" w:rsidRDefault="00783615" w:rsidP="00783615">
            <w:pPr>
              <w:pStyle w:val="Paragraphedeliste"/>
              <w:ind w:left="0"/>
              <w:rPr>
                <w:rFonts w:ascii="DejaVu Sans" w:hAnsi="DejaVu Sans" w:cs="DejaVu Sans"/>
                <w:sz w:val="24"/>
                <w:szCs w:val="24"/>
              </w:rPr>
            </w:pPr>
          </w:p>
        </w:tc>
        <w:tc>
          <w:tcPr>
            <w:tcW w:w="2651" w:type="dxa"/>
          </w:tcPr>
          <w:p w:rsidR="00783615" w:rsidRDefault="00783615" w:rsidP="00783615">
            <w:pPr>
              <w:pStyle w:val="Paragraphedeliste"/>
              <w:ind w:left="0"/>
              <w:rPr>
                <w:rFonts w:ascii="DejaVu Sans" w:hAnsi="DejaVu Sans" w:cs="DejaVu Sans"/>
                <w:sz w:val="24"/>
                <w:szCs w:val="24"/>
              </w:rPr>
            </w:pPr>
            <w:r w:rsidRPr="00783615">
              <w:rPr>
                <w:rFonts w:ascii="DejaVu Sans" w:hAnsi="DejaVu Sans" w:cs="DejaVu Sans"/>
                <w:sz w:val="24"/>
                <w:szCs w:val="24"/>
                <w:highlight w:val="green"/>
              </w:rPr>
              <w:t>Caramel</w:t>
            </w:r>
          </w:p>
        </w:tc>
        <w:tc>
          <w:tcPr>
            <w:tcW w:w="2652" w:type="dxa"/>
          </w:tcPr>
          <w:p w:rsidR="00783615" w:rsidRDefault="00783615" w:rsidP="00783615">
            <w:pPr>
              <w:pStyle w:val="Paragraphedeliste"/>
              <w:ind w:left="0"/>
              <w:rPr>
                <w:rFonts w:ascii="DejaVu Sans" w:hAnsi="DejaVu Sans" w:cs="DejaVu Sans"/>
                <w:sz w:val="24"/>
                <w:szCs w:val="24"/>
              </w:rPr>
            </w:pPr>
            <w:r w:rsidRPr="00783615">
              <w:rPr>
                <w:rFonts w:ascii="DejaVu Sans" w:hAnsi="DejaVu Sans" w:cs="DejaVu Sans"/>
                <w:sz w:val="24"/>
                <w:szCs w:val="24"/>
                <w:highlight w:val="cyan"/>
              </w:rPr>
              <w:t>le détective</w:t>
            </w:r>
          </w:p>
        </w:tc>
        <w:tc>
          <w:tcPr>
            <w:tcW w:w="2652" w:type="dxa"/>
          </w:tcPr>
          <w:p w:rsidR="00783615" w:rsidRDefault="00783615" w:rsidP="00783615">
            <w:pPr>
              <w:pStyle w:val="Paragraphedeliste"/>
              <w:ind w:left="0"/>
              <w:rPr>
                <w:rFonts w:ascii="DejaVu Sans" w:hAnsi="DejaVu Sans" w:cs="DejaVu Sans"/>
                <w:sz w:val="24"/>
                <w:szCs w:val="24"/>
              </w:rPr>
            </w:pPr>
            <w:r w:rsidRPr="00783615">
              <w:rPr>
                <w:rFonts w:ascii="DejaVu Sans" w:hAnsi="DejaVu Sans" w:cs="DejaVu Sans"/>
                <w:sz w:val="24"/>
                <w:szCs w:val="24"/>
                <w:highlight w:val="magenta"/>
              </w:rPr>
              <w:t>madame Hudson</w:t>
            </w:r>
          </w:p>
        </w:tc>
      </w:tr>
      <w:tr w:rsidR="00783615" w:rsidTr="00783615">
        <w:trPr>
          <w:jc w:val="center"/>
        </w:trPr>
        <w:tc>
          <w:tcPr>
            <w:tcW w:w="2651" w:type="dxa"/>
          </w:tcPr>
          <w:p w:rsidR="00783615" w:rsidRDefault="00783615" w:rsidP="00783615">
            <w:pPr>
              <w:pStyle w:val="Paragraphedeliste"/>
              <w:ind w:left="0"/>
              <w:rPr>
                <w:rFonts w:ascii="DejaVu Sans" w:hAnsi="DejaVu Sans" w:cs="DejaVu Sans"/>
                <w:sz w:val="24"/>
                <w:szCs w:val="24"/>
              </w:rPr>
            </w:pPr>
            <w:r w:rsidRPr="00783615">
              <w:rPr>
                <w:rFonts w:ascii="DejaVu Sans" w:hAnsi="DejaVu Sans" w:cs="DejaVu Sans"/>
                <w:sz w:val="24"/>
                <w:szCs w:val="24"/>
                <w:highlight w:val="lightGray"/>
              </w:rPr>
              <w:t>Gilou</w:t>
            </w:r>
          </w:p>
        </w:tc>
        <w:tc>
          <w:tcPr>
            <w:tcW w:w="2651" w:type="dxa"/>
          </w:tcPr>
          <w:p w:rsidR="00783615" w:rsidRDefault="00783615" w:rsidP="00783615">
            <w:pPr>
              <w:pStyle w:val="Paragraphedeliste"/>
              <w:ind w:left="0"/>
              <w:rPr>
                <w:rFonts w:ascii="DejaVu Sans" w:hAnsi="DejaVu Sans" w:cs="DejaVu Sans"/>
                <w:sz w:val="24"/>
                <w:szCs w:val="24"/>
              </w:rPr>
            </w:pPr>
            <w:r w:rsidRPr="00783615">
              <w:rPr>
                <w:rFonts w:ascii="DejaVu Sans" w:hAnsi="DejaVu Sans" w:cs="DejaVu Sans"/>
                <w:sz w:val="24"/>
                <w:szCs w:val="24"/>
                <w:highlight w:val="darkYellow"/>
              </w:rPr>
              <w:t>la logeuse</w:t>
            </w:r>
          </w:p>
        </w:tc>
        <w:tc>
          <w:tcPr>
            <w:tcW w:w="2652" w:type="dxa"/>
          </w:tcPr>
          <w:p w:rsidR="00783615" w:rsidRDefault="00783615" w:rsidP="00783615">
            <w:pPr>
              <w:pStyle w:val="Paragraphedeliste"/>
              <w:ind w:left="0"/>
              <w:rPr>
                <w:rFonts w:ascii="DejaVu Sans" w:hAnsi="DejaVu Sans" w:cs="DejaVu Sans"/>
                <w:sz w:val="24"/>
                <w:szCs w:val="24"/>
              </w:rPr>
            </w:pPr>
            <w:r w:rsidRPr="00783615">
              <w:rPr>
                <w:rFonts w:ascii="DejaVu Sans" w:hAnsi="DejaVu Sans" w:cs="DejaVu Sans"/>
                <w:sz w:val="24"/>
                <w:szCs w:val="24"/>
                <w:highlight w:val="darkCyan"/>
              </w:rPr>
              <w:t>Mme Serin</w:t>
            </w:r>
          </w:p>
        </w:tc>
        <w:tc>
          <w:tcPr>
            <w:tcW w:w="2652" w:type="dxa"/>
          </w:tcPr>
          <w:p w:rsidR="00783615" w:rsidRDefault="00783615" w:rsidP="00783615">
            <w:pPr>
              <w:pStyle w:val="Paragraphedeliste"/>
              <w:ind w:left="0"/>
              <w:rPr>
                <w:rFonts w:ascii="DejaVu Sans" w:hAnsi="DejaVu Sans" w:cs="DejaVu Sans"/>
                <w:sz w:val="24"/>
                <w:szCs w:val="24"/>
              </w:rPr>
            </w:pPr>
            <w:r w:rsidRPr="00783615">
              <w:rPr>
                <w:rFonts w:ascii="DejaVu Sans" w:hAnsi="DejaVu Sans" w:cs="DejaVu Sans"/>
                <w:sz w:val="24"/>
                <w:szCs w:val="24"/>
                <w:highlight w:val="red"/>
              </w:rPr>
              <w:t>le chat</w:t>
            </w:r>
          </w:p>
        </w:tc>
      </w:tr>
    </w:tbl>
    <w:p w:rsidR="006A392E" w:rsidRDefault="006A392E" w:rsidP="006A392E">
      <w:pPr>
        <w:pStyle w:val="Paragraphedeliste"/>
        <w:spacing w:after="0"/>
        <w:rPr>
          <w:rFonts w:ascii="Century Gothic" w:hAnsi="Century Gothic"/>
          <w:sz w:val="28"/>
        </w:rPr>
      </w:pPr>
    </w:p>
    <w:p w:rsidR="00470C76" w:rsidRDefault="00470C76" w:rsidP="00470C76">
      <w:pPr>
        <w:pStyle w:val="Paragraphedeliste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CONJUGAISON</w:t>
      </w:r>
      <w:r w:rsidRPr="00B14BCF">
        <w:rPr>
          <w:rFonts w:ascii="Century Gothic" w:hAnsi="Century Gothic"/>
          <w:sz w:val="28"/>
        </w:rPr>
        <w:t xml:space="preserve"> – </w:t>
      </w:r>
      <w:r>
        <w:rPr>
          <w:rFonts w:ascii="Century Gothic" w:hAnsi="Century Gothic"/>
          <w:sz w:val="28"/>
        </w:rPr>
        <w:t xml:space="preserve">Le futur </w:t>
      </w:r>
    </w:p>
    <w:p w:rsidR="00470C76" w:rsidRDefault="00470C76" w:rsidP="00470C76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 w:rsidRPr="00470C76">
        <w:rPr>
          <w:rFonts w:ascii="Century Gothic" w:hAnsi="Century Gothic"/>
          <w:b/>
          <w:sz w:val="24"/>
          <w:szCs w:val="24"/>
        </w:rPr>
        <w:t>Revoir</w:t>
      </w:r>
      <w:r w:rsidRPr="00470C76">
        <w:rPr>
          <w:rFonts w:ascii="Century Gothic" w:hAnsi="Century Gothic"/>
          <w:sz w:val="24"/>
          <w:szCs w:val="24"/>
        </w:rPr>
        <w:t xml:space="preserve"> l</w:t>
      </w:r>
      <w:r>
        <w:rPr>
          <w:rFonts w:ascii="Century Gothic" w:hAnsi="Century Gothic"/>
          <w:sz w:val="24"/>
          <w:szCs w:val="24"/>
        </w:rPr>
        <w:t>a</w:t>
      </w:r>
      <w:r w:rsidRPr="00470C76">
        <w:rPr>
          <w:rFonts w:ascii="Century Gothic" w:hAnsi="Century Gothic"/>
          <w:sz w:val="24"/>
          <w:szCs w:val="24"/>
        </w:rPr>
        <w:t xml:space="preserve"> leçon « conjugaison 7 »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 xml:space="preserve"> (les verbes être, faire et pou</w:t>
      </w:r>
      <w:r w:rsidRPr="00470C76">
        <w:rPr>
          <w:rFonts w:ascii="Century Gothic" w:hAnsi="Century Gothic"/>
          <w:sz w:val="24"/>
          <w:szCs w:val="24"/>
        </w:rPr>
        <w:t xml:space="preserve">voir). </w:t>
      </w:r>
    </w:p>
    <w:p w:rsidR="00470C76" w:rsidRPr="00FC43F5" w:rsidRDefault="00470C76" w:rsidP="00470C76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 w:rsidRPr="00470C76">
        <w:rPr>
          <w:rFonts w:ascii="Century Gothic" w:hAnsi="Century Gothic"/>
          <w:b/>
          <w:sz w:val="24"/>
          <w:szCs w:val="24"/>
        </w:rPr>
        <w:t>Faire</w:t>
      </w:r>
      <w:r>
        <w:rPr>
          <w:rFonts w:ascii="Century Gothic" w:hAnsi="Century Gothic"/>
          <w:sz w:val="24"/>
          <w:szCs w:val="24"/>
        </w:rPr>
        <w:t xml:space="preserve"> l’</w:t>
      </w:r>
      <w:r w:rsidRPr="00470C76">
        <w:rPr>
          <w:rFonts w:ascii="Century Gothic" w:hAnsi="Century Gothic"/>
          <w:sz w:val="24"/>
          <w:szCs w:val="24"/>
        </w:rPr>
        <w:t xml:space="preserve">exercice sur le cahier </w:t>
      </w:r>
      <w:r>
        <w:rPr>
          <w:rFonts w:ascii="Century Gothic" w:hAnsi="Century Gothic"/>
          <w:sz w:val="24"/>
          <w:szCs w:val="24"/>
        </w:rPr>
        <w:t xml:space="preserve">vert en écrivant le sujet et le verbe qui l’accompagne. Ne recopie pas les phrases </w:t>
      </w:r>
      <w:r w:rsidRPr="001E7C0D">
        <w:rPr>
          <w:rFonts w:ascii="Century Gothic" w:hAnsi="Century Gothic"/>
          <w:i/>
          <w:sz w:val="24"/>
        </w:rPr>
        <w:t>(cf. documents du jour)</w:t>
      </w:r>
      <w:r>
        <w:rPr>
          <w:rFonts w:ascii="Century Gothic" w:hAnsi="Century Gothic"/>
          <w:i/>
          <w:sz w:val="24"/>
        </w:rPr>
        <w:t>.</w:t>
      </w:r>
    </w:p>
    <w:p w:rsidR="00FC43F5" w:rsidRPr="00470C76" w:rsidRDefault="00FC43F5" w:rsidP="00FC43F5">
      <w:pPr>
        <w:pStyle w:val="Paragraphedeliste"/>
        <w:ind w:left="1440"/>
        <w:rPr>
          <w:rFonts w:ascii="Century Gothic" w:hAnsi="Century Gothic"/>
          <w:sz w:val="24"/>
          <w:szCs w:val="24"/>
        </w:rPr>
      </w:pPr>
    </w:p>
    <w:p w:rsidR="00FC43F5" w:rsidRDefault="00FC43F5" w:rsidP="00FC43F5">
      <w:pPr>
        <w:pStyle w:val="Paragraphedeliste"/>
        <w:numPr>
          <w:ilvl w:val="0"/>
          <w:numId w:val="1"/>
        </w:numPr>
        <w:spacing w:after="0" w:line="240" w:lineRule="auto"/>
        <w:ind w:left="644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ORTHOGRAPHE –Les homophones </w:t>
      </w:r>
      <w:r>
        <w:rPr>
          <w:rFonts w:ascii="Century Gothic" w:hAnsi="Century Gothic"/>
          <w:b/>
          <w:sz w:val="28"/>
        </w:rPr>
        <w:t>son</w:t>
      </w:r>
      <w:r>
        <w:rPr>
          <w:rFonts w:ascii="Century Gothic" w:hAnsi="Century Gothic"/>
          <w:sz w:val="28"/>
        </w:rPr>
        <w:t xml:space="preserve"> et </w:t>
      </w:r>
      <w:r>
        <w:rPr>
          <w:rFonts w:ascii="Century Gothic" w:hAnsi="Century Gothic"/>
          <w:b/>
          <w:sz w:val="28"/>
        </w:rPr>
        <w:t>sont</w:t>
      </w:r>
    </w:p>
    <w:p w:rsidR="00FC43F5" w:rsidRDefault="00FC43F5" w:rsidP="00FC43F5">
      <w:pPr>
        <w:pStyle w:val="Paragraphedeliste"/>
        <w:numPr>
          <w:ilvl w:val="1"/>
          <w:numId w:val="1"/>
        </w:numPr>
        <w:spacing w:after="0" w:line="240" w:lineRule="auto"/>
        <w:rPr>
          <w:rFonts w:ascii="Century Gothic" w:hAnsi="Century Gothic"/>
          <w:sz w:val="28"/>
        </w:rPr>
      </w:pPr>
      <w:r w:rsidRPr="00A52318">
        <w:rPr>
          <w:rFonts w:ascii="Century Gothic" w:hAnsi="Century Gothic"/>
          <w:b/>
          <w:sz w:val="24"/>
        </w:rPr>
        <w:t xml:space="preserve">Regarder </w:t>
      </w:r>
      <w:r w:rsidRPr="00033BF7">
        <w:rPr>
          <w:rFonts w:ascii="Century Gothic" w:hAnsi="Century Gothic"/>
          <w:sz w:val="24"/>
        </w:rPr>
        <w:t>la vidéo</w:t>
      </w:r>
      <w:r>
        <w:rPr>
          <w:rFonts w:ascii="Century Gothic" w:hAnsi="Century Gothic"/>
          <w:sz w:val="24"/>
        </w:rPr>
        <w:t xml:space="preserve"> </w:t>
      </w:r>
      <w:hyperlink r:id="rId6" w:history="1">
        <w:r w:rsidRPr="00DC6B65">
          <w:rPr>
            <w:rStyle w:val="Lienhypertexte"/>
          </w:rPr>
          <w:t>htt</w:t>
        </w:r>
        <w:r w:rsidRPr="00DC6B65">
          <w:rPr>
            <w:rStyle w:val="Lienhypertexte"/>
          </w:rPr>
          <w:t>p</w:t>
        </w:r>
        <w:r w:rsidRPr="00DC6B65">
          <w:rPr>
            <w:rStyle w:val="Lienhypertexte"/>
          </w:rPr>
          <w:t>s://www.youtube.com/watch?v=Np-aA9jUtEw</w:t>
        </w:r>
      </w:hyperlink>
    </w:p>
    <w:p w:rsidR="00FC43F5" w:rsidRPr="0033575E" w:rsidRDefault="00FC43F5" w:rsidP="00FC43F5">
      <w:pPr>
        <w:pStyle w:val="Paragraphedeliste"/>
        <w:numPr>
          <w:ilvl w:val="1"/>
          <w:numId w:val="1"/>
        </w:num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C</w:t>
      </w:r>
      <w:r w:rsidRPr="00A52318">
        <w:rPr>
          <w:rFonts w:ascii="Century Gothic" w:hAnsi="Century Gothic"/>
          <w:b/>
          <w:sz w:val="24"/>
        </w:rPr>
        <w:t>oller</w:t>
      </w:r>
      <w:r w:rsidRPr="00DD4C41">
        <w:rPr>
          <w:rFonts w:ascii="Century Gothic" w:hAnsi="Century Gothic"/>
          <w:sz w:val="24"/>
        </w:rPr>
        <w:t xml:space="preserve"> la leçon dans le c</w:t>
      </w:r>
      <w:r>
        <w:rPr>
          <w:rFonts w:ascii="Century Gothic" w:hAnsi="Century Gothic"/>
          <w:sz w:val="24"/>
        </w:rPr>
        <w:t>ahier</w:t>
      </w:r>
      <w:r w:rsidRPr="00DD4C41">
        <w:rPr>
          <w:rFonts w:ascii="Century Gothic" w:hAnsi="Century Gothic"/>
          <w:sz w:val="24"/>
        </w:rPr>
        <w:t xml:space="preserve"> </w:t>
      </w:r>
      <w:r>
        <w:rPr>
          <w:rFonts w:ascii="Century Gothic" w:hAnsi="Century Gothic"/>
          <w:sz w:val="24"/>
        </w:rPr>
        <w:t xml:space="preserve">gris </w:t>
      </w:r>
      <w:r w:rsidR="00187131">
        <w:rPr>
          <w:rFonts w:ascii="Century Gothic" w:hAnsi="Century Gothic"/>
          <w:sz w:val="24"/>
        </w:rPr>
        <w:t xml:space="preserve">- </w:t>
      </w:r>
      <w:r>
        <w:rPr>
          <w:rFonts w:ascii="Century Gothic" w:hAnsi="Century Gothic"/>
          <w:sz w:val="24"/>
        </w:rPr>
        <w:t xml:space="preserve">partie français ou </w:t>
      </w:r>
      <w:r w:rsidRPr="00187131">
        <w:rPr>
          <w:rFonts w:ascii="Century Gothic" w:hAnsi="Century Gothic"/>
          <w:b/>
          <w:sz w:val="24"/>
        </w:rPr>
        <w:t>la recopier</w:t>
      </w:r>
      <w:r>
        <w:rPr>
          <w:rFonts w:ascii="Century Gothic" w:hAnsi="Century Gothic"/>
          <w:sz w:val="24"/>
        </w:rPr>
        <w:t xml:space="preserve"> </w:t>
      </w:r>
      <w:r w:rsidRPr="0033575E">
        <w:rPr>
          <w:rFonts w:ascii="Century Gothic" w:hAnsi="Century Gothic" w:cs="Arial"/>
          <w:sz w:val="24"/>
          <w:szCs w:val="24"/>
        </w:rPr>
        <w:t>(Cf. « Documents du jour »).</w:t>
      </w:r>
    </w:p>
    <w:p w:rsidR="00D305B1" w:rsidRPr="00D305B1" w:rsidRDefault="00FC43F5" w:rsidP="00FC43F5">
      <w:pPr>
        <w:pStyle w:val="Paragraphedeliste"/>
        <w:numPr>
          <w:ilvl w:val="1"/>
          <w:numId w:val="1"/>
        </w:numPr>
        <w:spacing w:after="0" w:line="240" w:lineRule="auto"/>
        <w:rPr>
          <w:rFonts w:ascii="Century Gothic" w:hAnsi="Century Gothic"/>
          <w:sz w:val="28"/>
        </w:rPr>
      </w:pPr>
      <w:r w:rsidRPr="00A52318">
        <w:rPr>
          <w:rFonts w:ascii="Century Gothic" w:hAnsi="Century Gothic"/>
          <w:b/>
          <w:sz w:val="24"/>
        </w:rPr>
        <w:t>Apprendre</w:t>
      </w:r>
      <w:r>
        <w:rPr>
          <w:rFonts w:ascii="Century Gothic" w:hAnsi="Century Gothic"/>
          <w:sz w:val="24"/>
        </w:rPr>
        <w:t xml:space="preserve"> la leçon.</w:t>
      </w:r>
    </w:p>
    <w:p w:rsidR="00FC43F5" w:rsidRPr="00A52318" w:rsidRDefault="00FC43F5" w:rsidP="00D305B1">
      <w:pPr>
        <w:pStyle w:val="Paragraphedeliste"/>
        <w:spacing w:after="0" w:line="240" w:lineRule="auto"/>
        <w:ind w:left="1440"/>
        <w:rPr>
          <w:rFonts w:ascii="Century Gothic" w:hAnsi="Century Gothic"/>
          <w:sz w:val="28"/>
        </w:rPr>
      </w:pPr>
      <w:hyperlink r:id="rId7" w:history="1"/>
    </w:p>
    <w:p w:rsidR="00D305B1" w:rsidRDefault="00D305B1" w:rsidP="00D305B1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 w:rsidRPr="004166B5">
        <w:rPr>
          <w:rFonts w:ascii="Century Gothic" w:hAnsi="Century Gothic"/>
          <w:sz w:val="28"/>
        </w:rPr>
        <w:t xml:space="preserve">CALCUL – </w:t>
      </w:r>
      <w:r>
        <w:rPr>
          <w:rFonts w:ascii="Century Gothic" w:hAnsi="Century Gothic"/>
          <w:sz w:val="28"/>
        </w:rPr>
        <w:t xml:space="preserve">Sur le cahier vert, </w:t>
      </w:r>
      <w:r w:rsidRPr="00B87448">
        <w:rPr>
          <w:rFonts w:ascii="Century Gothic" w:hAnsi="Century Gothic"/>
          <w:b/>
          <w:sz w:val="28"/>
        </w:rPr>
        <w:t>pose</w:t>
      </w:r>
      <w:r>
        <w:rPr>
          <w:rFonts w:ascii="Century Gothic" w:hAnsi="Century Gothic"/>
          <w:sz w:val="28"/>
        </w:rPr>
        <w:t xml:space="preserve">, </w:t>
      </w:r>
      <w:r w:rsidRPr="00B87448">
        <w:rPr>
          <w:rFonts w:ascii="Century Gothic" w:hAnsi="Century Gothic"/>
          <w:b/>
          <w:sz w:val="28"/>
        </w:rPr>
        <w:t>calcule</w:t>
      </w:r>
      <w:r>
        <w:rPr>
          <w:rFonts w:ascii="Century Gothic" w:hAnsi="Century Gothic"/>
          <w:sz w:val="28"/>
        </w:rPr>
        <w:t xml:space="preserve"> puis </w:t>
      </w:r>
      <w:r w:rsidRPr="00B87448">
        <w:rPr>
          <w:rFonts w:ascii="Century Gothic" w:hAnsi="Century Gothic"/>
          <w:b/>
          <w:sz w:val="28"/>
        </w:rPr>
        <w:t>écris</w:t>
      </w:r>
      <w:r>
        <w:rPr>
          <w:rFonts w:ascii="Century Gothic" w:hAnsi="Century Gothic"/>
          <w:sz w:val="28"/>
        </w:rPr>
        <w:t xml:space="preserve"> le résultat en lettres de :</w:t>
      </w:r>
    </w:p>
    <w:p w:rsidR="00D305B1" w:rsidRDefault="00D305B1" w:rsidP="00D305B1">
      <w:pPr>
        <w:tabs>
          <w:tab w:val="left" w:pos="993"/>
          <w:tab w:val="left" w:pos="4111"/>
          <w:tab w:val="left" w:pos="6521"/>
          <w:tab w:val="left" w:pos="8505"/>
        </w:tabs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4505 + 328 + 92</w:t>
      </w:r>
      <w:r>
        <w:rPr>
          <w:rFonts w:ascii="Century Gothic" w:hAnsi="Century Gothic"/>
          <w:sz w:val="28"/>
          <w:szCs w:val="28"/>
        </w:rPr>
        <w:tab/>
        <w:t>6029–2543</w:t>
      </w:r>
      <w:r>
        <w:rPr>
          <w:rFonts w:ascii="Century Gothic" w:hAnsi="Century Gothic"/>
          <w:sz w:val="28"/>
          <w:szCs w:val="28"/>
        </w:rPr>
        <w:tab/>
      </w:r>
    </w:p>
    <w:p w:rsidR="00D305B1" w:rsidRDefault="00D305B1" w:rsidP="00D305B1">
      <w:pPr>
        <w:tabs>
          <w:tab w:val="left" w:pos="993"/>
          <w:tab w:val="left" w:pos="4111"/>
          <w:tab w:val="left" w:pos="6521"/>
          <w:tab w:val="left" w:pos="8505"/>
        </w:tabs>
        <w:ind w:left="36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  <w:szCs w:val="28"/>
        </w:rPr>
        <w:tab/>
        <w:t>508 x 6</w:t>
      </w:r>
      <w:r>
        <w:rPr>
          <w:rFonts w:ascii="Century Gothic" w:hAnsi="Century Gothic"/>
          <w:sz w:val="28"/>
          <w:szCs w:val="28"/>
        </w:rPr>
        <w:tab/>
        <w:t>241</w:t>
      </w:r>
      <w:r w:rsidRPr="00DA4D41">
        <w:rPr>
          <w:rFonts w:ascii="Century Gothic" w:hAnsi="Century Gothic"/>
          <w:sz w:val="28"/>
          <w:szCs w:val="28"/>
        </w:rPr>
        <w:t xml:space="preserve"> x </w:t>
      </w:r>
      <w:r>
        <w:rPr>
          <w:rFonts w:ascii="Century Gothic" w:hAnsi="Century Gothic"/>
          <w:sz w:val="28"/>
          <w:szCs w:val="28"/>
        </w:rPr>
        <w:t>8</w:t>
      </w:r>
    </w:p>
    <w:p w:rsidR="006A392E" w:rsidRDefault="006A392E" w:rsidP="006A392E">
      <w:pPr>
        <w:pStyle w:val="Paragraphedeliste"/>
        <w:spacing w:after="0"/>
        <w:rPr>
          <w:rFonts w:ascii="Century Gothic" w:hAnsi="Century Gothic"/>
          <w:sz w:val="28"/>
        </w:rPr>
      </w:pPr>
    </w:p>
    <w:p w:rsidR="006A392E" w:rsidRPr="006A392E" w:rsidRDefault="006A392E" w:rsidP="006A392E">
      <w:pPr>
        <w:spacing w:after="0"/>
        <w:ind w:left="360"/>
        <w:rPr>
          <w:rFonts w:ascii="Century Gothic" w:hAnsi="Century Gothic"/>
          <w:sz w:val="28"/>
        </w:rPr>
      </w:pPr>
    </w:p>
    <w:p w:rsidR="00D305B1" w:rsidRDefault="00D305B1" w:rsidP="00D305B1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MESURES – Le périmètre</w:t>
      </w:r>
    </w:p>
    <w:p w:rsidR="00D305B1" w:rsidRPr="00052308" w:rsidRDefault="00D305B1" w:rsidP="00D305B1">
      <w:pPr>
        <w:pStyle w:val="Paragraphedeliste"/>
        <w:numPr>
          <w:ilvl w:val="1"/>
          <w:numId w:val="1"/>
        </w:numPr>
        <w:spacing w:after="0"/>
        <w:rPr>
          <w:rFonts w:ascii="Century Gothic" w:hAnsi="Century Gothic"/>
          <w:sz w:val="24"/>
        </w:rPr>
      </w:pPr>
      <w:r w:rsidRPr="00956700">
        <w:rPr>
          <w:rFonts w:ascii="Century Gothic" w:hAnsi="Century Gothic"/>
          <w:b/>
          <w:sz w:val="24"/>
        </w:rPr>
        <w:t>Regarder</w:t>
      </w:r>
      <w:r w:rsidRPr="00052308">
        <w:rPr>
          <w:rFonts w:ascii="Century Gothic" w:hAnsi="Century Gothic"/>
          <w:sz w:val="24"/>
        </w:rPr>
        <w:t xml:space="preserve"> la vidéo </w:t>
      </w:r>
      <w:hyperlink r:id="rId8" w:history="1">
        <w:r w:rsidRPr="00052308">
          <w:rPr>
            <w:rStyle w:val="Lienhypertexte"/>
            <w:rFonts w:ascii="Century Gothic" w:hAnsi="Century Gothic"/>
            <w:sz w:val="20"/>
          </w:rPr>
          <w:t>https://ww</w:t>
        </w:r>
        <w:r w:rsidRPr="00052308">
          <w:rPr>
            <w:rStyle w:val="Lienhypertexte"/>
            <w:rFonts w:ascii="Century Gothic" w:hAnsi="Century Gothic"/>
            <w:sz w:val="20"/>
          </w:rPr>
          <w:t>w</w:t>
        </w:r>
        <w:r w:rsidRPr="00052308">
          <w:rPr>
            <w:rStyle w:val="Lienhypertexte"/>
            <w:rFonts w:ascii="Century Gothic" w:hAnsi="Century Gothic"/>
            <w:sz w:val="20"/>
          </w:rPr>
          <w:t>.youtube.com/watch?v=aPAUTOKAsZQ</w:t>
        </w:r>
      </w:hyperlink>
    </w:p>
    <w:p w:rsidR="00D305B1" w:rsidRPr="00052308" w:rsidRDefault="00D305B1" w:rsidP="00D305B1">
      <w:pPr>
        <w:pStyle w:val="Paragraphedeliste"/>
        <w:numPr>
          <w:ilvl w:val="1"/>
          <w:numId w:val="1"/>
        </w:numPr>
        <w:spacing w:after="0"/>
        <w:rPr>
          <w:rFonts w:ascii="Century Gothic" w:hAnsi="Century Gothic"/>
          <w:sz w:val="24"/>
        </w:rPr>
      </w:pPr>
      <w:r w:rsidRPr="00956700">
        <w:rPr>
          <w:rFonts w:ascii="Century Gothic" w:hAnsi="Century Gothic"/>
          <w:b/>
          <w:sz w:val="24"/>
        </w:rPr>
        <w:t>Coller</w:t>
      </w:r>
      <w:r w:rsidRPr="00052308">
        <w:rPr>
          <w:rFonts w:ascii="Century Gothic" w:hAnsi="Century Gothic"/>
          <w:sz w:val="24"/>
        </w:rPr>
        <w:t xml:space="preserve"> la leçon dans le c</w:t>
      </w:r>
      <w:r>
        <w:rPr>
          <w:rFonts w:ascii="Century Gothic" w:hAnsi="Century Gothic"/>
          <w:sz w:val="24"/>
        </w:rPr>
        <w:t xml:space="preserve">ahier gris – partie maths ou </w:t>
      </w:r>
      <w:r w:rsidRPr="00D305B1">
        <w:rPr>
          <w:rFonts w:ascii="Century Gothic" w:hAnsi="Century Gothic"/>
          <w:b/>
          <w:sz w:val="24"/>
        </w:rPr>
        <w:t>la recopier</w:t>
      </w:r>
      <w:r>
        <w:rPr>
          <w:rFonts w:ascii="Century Gothic" w:hAnsi="Century Gothic"/>
          <w:sz w:val="24"/>
        </w:rPr>
        <w:t xml:space="preserve"> </w:t>
      </w:r>
      <w:r w:rsidRPr="00052308">
        <w:rPr>
          <w:rFonts w:ascii="Century Gothic" w:hAnsi="Century Gothic"/>
          <w:sz w:val="24"/>
        </w:rPr>
        <w:t xml:space="preserve"> puis </w:t>
      </w:r>
      <w:r w:rsidRPr="00956700">
        <w:rPr>
          <w:rFonts w:ascii="Century Gothic" w:hAnsi="Century Gothic"/>
          <w:b/>
          <w:sz w:val="24"/>
        </w:rPr>
        <w:t>l’apprendre</w:t>
      </w:r>
      <w:r>
        <w:rPr>
          <w:rFonts w:ascii="Century Gothic" w:hAnsi="Century Gothic"/>
          <w:b/>
          <w:sz w:val="24"/>
        </w:rPr>
        <w:t xml:space="preserve"> </w:t>
      </w:r>
      <w:r w:rsidRPr="0033575E">
        <w:rPr>
          <w:rFonts w:ascii="Century Gothic" w:hAnsi="Century Gothic" w:cs="Arial"/>
          <w:sz w:val="24"/>
          <w:szCs w:val="24"/>
        </w:rPr>
        <w:t>(Cf. « Documents du jour »)</w:t>
      </w:r>
    </w:p>
    <w:p w:rsidR="00D305B1" w:rsidRPr="00956700" w:rsidRDefault="00D305B1" w:rsidP="00D305B1">
      <w:pPr>
        <w:pStyle w:val="Paragraphedeliste"/>
        <w:numPr>
          <w:ilvl w:val="1"/>
          <w:numId w:val="1"/>
        </w:numPr>
        <w:spacing w:after="0"/>
        <w:rPr>
          <w:rFonts w:ascii="Century Gothic" w:hAnsi="Century Gothic"/>
          <w:sz w:val="24"/>
        </w:rPr>
      </w:pPr>
      <w:r w:rsidRPr="00052308">
        <w:rPr>
          <w:rFonts w:ascii="Century Gothic" w:hAnsi="Century Gothic"/>
          <w:sz w:val="24"/>
        </w:rPr>
        <w:t xml:space="preserve">Vérifier que tu as bien compris </w:t>
      </w:r>
      <w:r w:rsidRPr="00956700">
        <w:rPr>
          <w:rFonts w:ascii="Century Gothic" w:hAnsi="Century Gothic"/>
          <w:b/>
          <w:sz w:val="24"/>
        </w:rPr>
        <w:t>en réalisant l’exercice</w:t>
      </w:r>
      <w:r>
        <w:rPr>
          <w:rFonts w:ascii="Century Gothic" w:hAnsi="Century Gothic"/>
          <w:b/>
          <w:sz w:val="24"/>
        </w:rPr>
        <w:t xml:space="preserve"> </w:t>
      </w:r>
      <w:hyperlink r:id="rId9" w:history="1">
        <w:r w:rsidRPr="00052308">
          <w:rPr>
            <w:rStyle w:val="Lienhypertexte"/>
            <w:rFonts w:ascii="Century Gothic" w:hAnsi="Century Gothic"/>
            <w:sz w:val="20"/>
          </w:rPr>
          <w:t>https://docs.go</w:t>
        </w:r>
        <w:r w:rsidRPr="00052308">
          <w:rPr>
            <w:rStyle w:val="Lienhypertexte"/>
            <w:rFonts w:ascii="Century Gothic" w:hAnsi="Century Gothic"/>
            <w:sz w:val="20"/>
          </w:rPr>
          <w:t>o</w:t>
        </w:r>
        <w:r w:rsidRPr="00052308">
          <w:rPr>
            <w:rStyle w:val="Lienhypertexte"/>
            <w:rFonts w:ascii="Century Gothic" w:hAnsi="Century Gothic"/>
            <w:sz w:val="20"/>
          </w:rPr>
          <w:t>gle.com/presentation/d/1VE7Hwp5rMsoiBv8qes7QE4WTkq090ssiOVDQIQy8AUk/edit?usp=sharing</w:t>
        </w:r>
      </w:hyperlink>
    </w:p>
    <w:p w:rsidR="0042569E" w:rsidRPr="005559A5" w:rsidRDefault="0042569E" w:rsidP="0042569E">
      <w:pPr>
        <w:pStyle w:val="Paragraphedeliste"/>
        <w:ind w:left="1440"/>
        <w:rPr>
          <w:rFonts w:ascii="Century Gothic" w:hAnsi="Century Gothic"/>
          <w:sz w:val="16"/>
          <w:szCs w:val="16"/>
        </w:rPr>
      </w:pPr>
    </w:p>
    <w:p w:rsidR="00926232" w:rsidRPr="005559A5" w:rsidRDefault="00926232" w:rsidP="0008728C">
      <w:pPr>
        <w:pStyle w:val="Paragraphedeliste"/>
        <w:ind w:left="1440"/>
        <w:rPr>
          <w:rFonts w:ascii="Century Gothic" w:hAnsi="Century Gothic"/>
          <w:color w:val="FF0000"/>
          <w:sz w:val="16"/>
          <w:szCs w:val="16"/>
        </w:rPr>
      </w:pPr>
    </w:p>
    <w:p w:rsidR="0031284F" w:rsidRPr="0031284F" w:rsidRDefault="0031284F" w:rsidP="0031284F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 w:rsidRPr="0031284F">
        <w:rPr>
          <w:rFonts w:ascii="Century Gothic" w:hAnsi="Century Gothic"/>
          <w:sz w:val="28"/>
        </w:rPr>
        <w:t xml:space="preserve">ESPACE </w:t>
      </w:r>
      <w:r w:rsidRPr="0031284F">
        <w:rPr>
          <w:rFonts w:ascii="Century Gothic" w:hAnsi="Century Gothic"/>
          <w:sz w:val="24"/>
        </w:rPr>
        <w:t xml:space="preserve">– </w:t>
      </w:r>
      <w:r w:rsidRPr="0031284F">
        <w:rPr>
          <w:rFonts w:ascii="Century Gothic" w:hAnsi="Century Gothic"/>
          <w:sz w:val="28"/>
          <w:szCs w:val="28"/>
        </w:rPr>
        <w:t>Les continents</w:t>
      </w:r>
    </w:p>
    <w:p w:rsidR="0031284F" w:rsidRDefault="0031284F" w:rsidP="0031284F">
      <w:pPr>
        <w:pStyle w:val="Paragraphedeliste"/>
        <w:numPr>
          <w:ilvl w:val="1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31284F">
        <w:rPr>
          <w:rFonts w:ascii="Century Gothic" w:hAnsi="Century Gothic"/>
          <w:b/>
          <w:sz w:val="24"/>
          <w:szCs w:val="24"/>
        </w:rPr>
        <w:t>Lire</w:t>
      </w:r>
      <w:r w:rsidRPr="0031284F">
        <w:rPr>
          <w:rFonts w:ascii="Century Gothic" w:hAnsi="Century Gothic"/>
          <w:sz w:val="24"/>
          <w:szCs w:val="24"/>
        </w:rPr>
        <w:t xml:space="preserve"> le documentaire </w:t>
      </w:r>
      <w:r w:rsidRPr="0031284F">
        <w:rPr>
          <w:rFonts w:ascii="Century Gothic" w:hAnsi="Century Gothic"/>
          <w:i/>
          <w:sz w:val="24"/>
          <w:szCs w:val="24"/>
        </w:rPr>
        <w:t>« Les continents</w:t>
      </w:r>
      <w:r w:rsidRPr="0031284F">
        <w:rPr>
          <w:rFonts w:ascii="Century Gothic" w:hAnsi="Century Gothic"/>
          <w:sz w:val="24"/>
          <w:szCs w:val="24"/>
        </w:rPr>
        <w:t xml:space="preserve"> » </w:t>
      </w:r>
    </w:p>
    <w:p w:rsidR="005559A5" w:rsidRDefault="005559A5" w:rsidP="00AD0952">
      <w:pPr>
        <w:spacing w:after="0"/>
        <w:rPr>
          <w:rFonts w:ascii="Century Gothic" w:hAnsi="Century Gothic"/>
          <w:sz w:val="28"/>
        </w:rPr>
      </w:pPr>
    </w:p>
    <w:p w:rsidR="00AD0952" w:rsidRPr="003B6D45" w:rsidRDefault="00AD0952" w:rsidP="00AD0952">
      <w:p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A </w:t>
      </w:r>
      <w:r w:rsidR="00D149BE">
        <w:rPr>
          <w:rFonts w:ascii="Century Gothic" w:hAnsi="Century Gothic"/>
          <w:sz w:val="28"/>
        </w:rPr>
        <w:t>jeudi</w:t>
      </w:r>
      <w:r>
        <w:rPr>
          <w:rFonts w:ascii="Century Gothic" w:hAnsi="Century Gothic"/>
          <w:sz w:val="28"/>
        </w:rPr>
        <w:t xml:space="preserve"> </w:t>
      </w:r>
      <w:r w:rsidRPr="003B6D45">
        <w:rPr>
          <w:rFonts w:ascii="Century Gothic" w:hAnsi="Century Gothic"/>
          <w:sz w:val="28"/>
        </w:rPr>
        <w:t>!</w:t>
      </w:r>
    </w:p>
    <w:p w:rsidR="000C6706" w:rsidRPr="005559A5" w:rsidRDefault="000C6706" w:rsidP="00AD0952">
      <w:pPr>
        <w:spacing w:after="0"/>
        <w:rPr>
          <w:rFonts w:ascii="Century Gothic" w:hAnsi="Century Gothic"/>
          <w:sz w:val="16"/>
          <w:szCs w:val="16"/>
        </w:rPr>
      </w:pPr>
    </w:p>
    <w:p w:rsidR="00AD0952" w:rsidRDefault="00AD0952" w:rsidP="00AD0952">
      <w:pPr>
        <w:spacing w:after="0"/>
        <w:rPr>
          <w:rFonts w:ascii="Century Gothic" w:hAnsi="Century Gothic"/>
          <w:sz w:val="28"/>
        </w:rPr>
      </w:pPr>
      <w:r w:rsidRPr="003B6D45">
        <w:rPr>
          <w:rFonts w:ascii="Century Gothic" w:hAnsi="Century Gothic"/>
          <w:sz w:val="28"/>
        </w:rPr>
        <w:t xml:space="preserve">PS : </w:t>
      </w:r>
      <w:r>
        <w:rPr>
          <w:rFonts w:ascii="Century Gothic" w:hAnsi="Century Gothic"/>
          <w:sz w:val="28"/>
        </w:rPr>
        <w:t xml:space="preserve">la charade du jour </w:t>
      </w:r>
      <w:r w:rsidRPr="003B6D45">
        <w:rPr>
          <w:rFonts w:ascii="Century Gothic" w:hAnsi="Century Gothic"/>
          <w:sz w:val="28"/>
        </w:rPr>
        <w:t>…</w:t>
      </w:r>
    </w:p>
    <w:p w:rsidR="00C91B1A" w:rsidRPr="005559A5" w:rsidRDefault="00C91B1A" w:rsidP="00AD0952">
      <w:pPr>
        <w:spacing w:after="0"/>
        <w:rPr>
          <w:rFonts w:ascii="Century Gothic" w:hAnsi="Century Gothic"/>
          <w:sz w:val="16"/>
          <w:szCs w:val="16"/>
        </w:rPr>
      </w:pPr>
    </w:p>
    <w:p w:rsidR="005559A5" w:rsidRPr="003B6D45" w:rsidRDefault="00AB2B35" w:rsidP="005559A5">
      <w:pPr>
        <w:spacing w:after="0"/>
        <w:jc w:val="center"/>
        <w:rPr>
          <w:rFonts w:ascii="Century Gothic" w:hAnsi="Century Gothic"/>
          <w:sz w:val="28"/>
        </w:rPr>
      </w:pPr>
      <w:r w:rsidRPr="00AB2B35">
        <w:rPr>
          <w:rFonts w:ascii="Century Gothic" w:hAnsi="Century Gothic"/>
          <w:noProof/>
          <w:sz w:val="28"/>
          <w:lang w:eastAsia="fr-FR"/>
        </w:rPr>
        <w:drawing>
          <wp:inline distT="0" distB="0" distL="0" distR="0">
            <wp:extent cx="2808097" cy="170688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3655" cy="1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52" w:rsidRDefault="00AD0952" w:rsidP="00AD0952">
      <w:pPr>
        <w:jc w:val="center"/>
        <w:rPr>
          <w:rFonts w:ascii="Century Gothic" w:hAnsi="Century Gothic"/>
          <w:sz w:val="20"/>
        </w:rPr>
      </w:pPr>
    </w:p>
    <w:p w:rsidR="00423714" w:rsidRDefault="00423714" w:rsidP="00AD0952">
      <w:pPr>
        <w:jc w:val="center"/>
        <w:rPr>
          <w:rFonts w:ascii="Century Gothic" w:hAnsi="Century Gothic"/>
          <w:sz w:val="20"/>
        </w:rPr>
      </w:pPr>
    </w:p>
    <w:p w:rsidR="00423714" w:rsidRDefault="00423714" w:rsidP="00AD0952">
      <w:pPr>
        <w:jc w:val="center"/>
        <w:rPr>
          <w:rFonts w:ascii="Century Gothic" w:hAnsi="Century Gothic"/>
          <w:sz w:val="20"/>
        </w:rPr>
      </w:pPr>
    </w:p>
    <w:p w:rsidR="00423714" w:rsidRPr="003B6D45" w:rsidRDefault="005559A5" w:rsidP="006A392E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br w:type="page"/>
      </w:r>
    </w:p>
    <w:p w:rsidR="00423714" w:rsidRDefault="00423714" w:rsidP="00423714">
      <w:pPr>
        <w:jc w:val="center"/>
        <w:rPr>
          <w:rFonts w:ascii="Century Gothic" w:hAnsi="Century Gothic"/>
          <w:b/>
          <w:sz w:val="36"/>
        </w:rPr>
      </w:pPr>
      <w:r w:rsidRPr="008A719A">
        <w:rPr>
          <w:rFonts w:ascii="Century Gothic" w:hAnsi="Century Gothic"/>
          <w:b/>
          <w:sz w:val="36"/>
        </w:rPr>
        <w:lastRenderedPageBreak/>
        <w:t>Documents du jour</w:t>
      </w:r>
      <w:r w:rsidR="0042569E">
        <w:rPr>
          <w:rFonts w:ascii="Century Gothic" w:hAnsi="Century Gothic"/>
          <w:b/>
          <w:sz w:val="36"/>
        </w:rPr>
        <w:t xml:space="preserve"> (</w:t>
      </w:r>
      <w:r w:rsidR="006A392E">
        <w:rPr>
          <w:rFonts w:ascii="Century Gothic" w:hAnsi="Century Gothic"/>
          <w:b/>
          <w:sz w:val="36"/>
        </w:rPr>
        <w:t>6</w:t>
      </w:r>
      <w:r w:rsidR="0042569E">
        <w:rPr>
          <w:rFonts w:ascii="Century Gothic" w:hAnsi="Century Gothic"/>
          <w:b/>
          <w:sz w:val="36"/>
        </w:rPr>
        <w:t xml:space="preserve"> avril)</w:t>
      </w:r>
    </w:p>
    <w:p w:rsidR="00423714" w:rsidRPr="005F1E12" w:rsidRDefault="006A392E" w:rsidP="00423714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Lecture</w:t>
      </w:r>
    </w:p>
    <w:p w:rsidR="00423714" w:rsidRDefault="003351E4">
      <w:r>
        <w:rPr>
          <w:noProof/>
          <w:lang w:eastAsia="fr-FR"/>
        </w:rPr>
        <w:drawing>
          <wp:inline distT="0" distB="0" distL="0" distR="0">
            <wp:extent cx="5962650" cy="8915400"/>
            <wp:effectExtent l="19050" t="0" r="0" b="0"/>
            <wp:docPr id="2" name="Image 1" descr="C:\Equinox\CE2 2013 2014\continuité pédago\2021 à compter 1er avril\avril mardi 6 au vendredi 9\lecture tex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quinox\CE2 2013 2014\continuité pédago\2021 à compter 1er avril\avril mardi 6 au vendredi 9\lecture texte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32" w:rsidRPr="005F1E12" w:rsidRDefault="00470C76" w:rsidP="00926232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lastRenderedPageBreak/>
        <w:t>Conjugaison</w:t>
      </w:r>
    </w:p>
    <w:p w:rsidR="005559A5" w:rsidRDefault="00470C76">
      <w:pPr>
        <w:rPr>
          <w:rFonts w:ascii="DejaVu Sans" w:hAnsi="DejaVu Sans" w:cs="DejaVu Sans"/>
          <w:sz w:val="24"/>
          <w:szCs w:val="24"/>
        </w:rPr>
      </w:pPr>
      <w:r>
        <w:rPr>
          <w:rFonts w:ascii="DejaVu Sans" w:hAnsi="DejaVu Sans" w:cs="DejaVu Sans"/>
          <w:noProof/>
          <w:sz w:val="24"/>
          <w:szCs w:val="24"/>
          <w:lang w:eastAsia="fr-FR"/>
        </w:rPr>
        <w:drawing>
          <wp:inline distT="0" distB="0" distL="0" distR="0">
            <wp:extent cx="6534150" cy="291465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31" w:rsidRPr="005F1E12" w:rsidRDefault="00187131" w:rsidP="00187131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Orthographe</w:t>
      </w:r>
    </w:p>
    <w:p w:rsidR="00187131" w:rsidRDefault="00187131">
      <w:pPr>
        <w:rPr>
          <w:rFonts w:ascii="DejaVu Sans" w:hAnsi="DejaVu Sans" w:cs="DejaVu Sans"/>
          <w:sz w:val="24"/>
          <w:szCs w:val="24"/>
        </w:rPr>
      </w:pPr>
      <w:r>
        <w:rPr>
          <w:rFonts w:ascii="DejaVu Sans" w:hAnsi="DejaVu Sans" w:cs="DejaVu Sans"/>
          <w:noProof/>
          <w:sz w:val="24"/>
          <w:szCs w:val="24"/>
          <w:lang w:eastAsia="fr-FR"/>
        </w:rPr>
        <w:drawing>
          <wp:inline distT="0" distB="0" distL="0" distR="0">
            <wp:extent cx="4981575" cy="284797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B1" w:rsidRPr="005F1E12" w:rsidRDefault="00D305B1" w:rsidP="00D305B1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Mesure</w:t>
      </w:r>
    </w:p>
    <w:p w:rsidR="00D305B1" w:rsidRDefault="00D305B1">
      <w:pPr>
        <w:rPr>
          <w:rFonts w:ascii="DejaVu Sans" w:hAnsi="DejaVu Sans" w:cs="DejaVu Sans"/>
          <w:sz w:val="24"/>
          <w:szCs w:val="24"/>
        </w:rPr>
      </w:pPr>
      <w:r>
        <w:rPr>
          <w:rFonts w:ascii="DejaVu Sans" w:hAnsi="DejaVu Sans" w:cs="DejaVu Sans"/>
          <w:noProof/>
          <w:sz w:val="24"/>
          <w:szCs w:val="24"/>
          <w:lang w:eastAsia="fr-FR"/>
        </w:rPr>
        <w:drawing>
          <wp:inline distT="0" distB="0" distL="0" distR="0">
            <wp:extent cx="5172075" cy="2371725"/>
            <wp:effectExtent l="19050" t="0" r="9525" b="0"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A5" w:rsidRPr="00926232" w:rsidRDefault="005559A5">
      <w:pPr>
        <w:rPr>
          <w:rFonts w:ascii="DejaVu Sans" w:hAnsi="DejaVu Sans" w:cs="DejaVu Sans"/>
          <w:sz w:val="24"/>
          <w:szCs w:val="24"/>
        </w:rPr>
      </w:pPr>
    </w:p>
    <w:sectPr w:rsidR="005559A5" w:rsidRPr="00926232" w:rsidSect="004237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3549"/>
    <w:multiLevelType w:val="hybridMultilevel"/>
    <w:tmpl w:val="561CF270"/>
    <w:lvl w:ilvl="0" w:tplc="5928EA7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3FC7C50"/>
    <w:multiLevelType w:val="hybridMultilevel"/>
    <w:tmpl w:val="BB86AF66"/>
    <w:lvl w:ilvl="0" w:tplc="8668B234">
      <w:start w:val="1"/>
      <w:numFmt w:val="bullet"/>
      <w:lvlText w:val="o"/>
      <w:lvlJc w:val="left"/>
      <w:pPr>
        <w:ind w:left="644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16C80"/>
    <w:multiLevelType w:val="hybridMultilevel"/>
    <w:tmpl w:val="7122866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3D0512"/>
    <w:multiLevelType w:val="hybridMultilevel"/>
    <w:tmpl w:val="A26A48B8"/>
    <w:lvl w:ilvl="0" w:tplc="020A9408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898377B"/>
    <w:multiLevelType w:val="hybridMultilevel"/>
    <w:tmpl w:val="339C40C8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3B4B1B"/>
    <w:multiLevelType w:val="hybridMultilevel"/>
    <w:tmpl w:val="8C144966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964F98"/>
    <w:multiLevelType w:val="hybridMultilevel"/>
    <w:tmpl w:val="69D0DB0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D3C3DB3"/>
    <w:multiLevelType w:val="hybridMultilevel"/>
    <w:tmpl w:val="9ABED0F2"/>
    <w:lvl w:ilvl="0" w:tplc="3042BD52">
      <w:start w:val="1"/>
      <w:numFmt w:val="decimal"/>
      <w:lvlText w:val="%1."/>
      <w:lvlJc w:val="left"/>
      <w:pPr>
        <w:ind w:left="2136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0952"/>
    <w:rsid w:val="0001022C"/>
    <w:rsid w:val="0008728C"/>
    <w:rsid w:val="000C6706"/>
    <w:rsid w:val="00130E15"/>
    <w:rsid w:val="00187131"/>
    <w:rsid w:val="002A667D"/>
    <w:rsid w:val="0030135A"/>
    <w:rsid w:val="0031284F"/>
    <w:rsid w:val="003351E4"/>
    <w:rsid w:val="0033575E"/>
    <w:rsid w:val="00423714"/>
    <w:rsid w:val="0042569E"/>
    <w:rsid w:val="00451F41"/>
    <w:rsid w:val="00470C76"/>
    <w:rsid w:val="005559A5"/>
    <w:rsid w:val="0067671F"/>
    <w:rsid w:val="006A392E"/>
    <w:rsid w:val="006C60B4"/>
    <w:rsid w:val="00783615"/>
    <w:rsid w:val="007A1D78"/>
    <w:rsid w:val="007A64C1"/>
    <w:rsid w:val="007F2CF6"/>
    <w:rsid w:val="008141B3"/>
    <w:rsid w:val="008604B7"/>
    <w:rsid w:val="00880245"/>
    <w:rsid w:val="00883555"/>
    <w:rsid w:val="00926232"/>
    <w:rsid w:val="00A0308C"/>
    <w:rsid w:val="00AB2B35"/>
    <w:rsid w:val="00AD0952"/>
    <w:rsid w:val="00B1791D"/>
    <w:rsid w:val="00B968C4"/>
    <w:rsid w:val="00BF5625"/>
    <w:rsid w:val="00C91B1A"/>
    <w:rsid w:val="00CD51CC"/>
    <w:rsid w:val="00D149BE"/>
    <w:rsid w:val="00D305B1"/>
    <w:rsid w:val="00DB6434"/>
    <w:rsid w:val="00DC4A4D"/>
    <w:rsid w:val="00E33450"/>
    <w:rsid w:val="00E44678"/>
    <w:rsid w:val="00EC0B84"/>
    <w:rsid w:val="00EE6257"/>
    <w:rsid w:val="00FA3782"/>
    <w:rsid w:val="00FC4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9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09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095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1022C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7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23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PAUTOKAsZQ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docs.google.com/presentation/d/1dZebZSsZL6fqED6Sjj_VV1Paz7qyWprGtj_rBi_U8ck/edit?usp=sharin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p-aA9jUtEw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d/1VE7Hwp5rMsoiBv8qes7QE4WTkq090ssiOVDQIQy8AUk/edit?usp=shari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v.roch</dc:creator>
  <cp:lastModifiedBy>Eric ULM</cp:lastModifiedBy>
  <cp:revision>4</cp:revision>
  <dcterms:created xsi:type="dcterms:W3CDTF">2021-04-02T07:36:00Z</dcterms:created>
  <dcterms:modified xsi:type="dcterms:W3CDTF">2021-04-02T09:56:00Z</dcterms:modified>
</cp:coreProperties>
</file>